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0C067B" w:rsidRDefault="0012642E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12642E">
        <w:rPr>
          <w:b/>
          <w:color w:val="000000" w:themeColor="text1"/>
          <w:sz w:val="28"/>
          <w:szCs w:val="28"/>
          <w:shd w:val="clear" w:color="auto" w:fill="F7F8F9"/>
        </w:rPr>
        <w:t>2026 елның 1 августына Татарстан Республикасы</w:t>
      </w:r>
    </w:p>
    <w:p w:rsidR="0012642E" w:rsidRPr="006F3706" w:rsidRDefault="0012642E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12642E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D94181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2642E" w:rsidRPr="0012642E" w:rsidRDefault="0012642E" w:rsidP="0012642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2642E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12642E" w:rsidRPr="0012642E" w:rsidRDefault="0012642E" w:rsidP="0012642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2642E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12642E" w:rsidRPr="0012642E" w:rsidRDefault="0012642E" w:rsidP="0012642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2642E">
              <w:rPr>
                <w:color w:val="000000" w:themeColor="text1"/>
                <w:sz w:val="28"/>
                <w:szCs w:val="28"/>
              </w:rPr>
              <w:t>2026 елның 18 сәгатеннән 1 августының 18 сәгатенә кадәр</w:t>
            </w:r>
          </w:p>
          <w:p w:rsidR="0012642E" w:rsidRPr="0012642E" w:rsidRDefault="0012642E" w:rsidP="0012642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2642E">
              <w:rPr>
                <w:color w:val="000000" w:themeColor="text1"/>
                <w:sz w:val="28"/>
                <w:szCs w:val="28"/>
              </w:rPr>
              <w:t>Татарстан Республикасы территориясендә урыны белән 2026 елның                          1 августы түбәндәге урыннар белән көтелә:</w:t>
            </w:r>
          </w:p>
          <w:p w:rsidR="0012642E" w:rsidRPr="0012642E" w:rsidRDefault="0012642E" w:rsidP="0012642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2642E">
              <w:rPr>
                <w:color w:val="000000" w:themeColor="text1"/>
                <w:sz w:val="28"/>
                <w:szCs w:val="28"/>
              </w:rPr>
              <w:t>Төнлә һәм иртән томан;</w:t>
            </w:r>
          </w:p>
          <w:p w:rsidR="0012642E" w:rsidRPr="0012642E" w:rsidRDefault="0012642E" w:rsidP="0012642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2642E">
              <w:rPr>
                <w:color w:val="000000" w:themeColor="text1"/>
                <w:sz w:val="28"/>
                <w:szCs w:val="28"/>
              </w:rPr>
              <w:t>- төнлә һәм көндез яшен яңгыры, көчле җил 15-18 м/с, локаль рәвештә боз яварга мөмкин.</w:t>
            </w:r>
          </w:p>
          <w:p w:rsidR="00FE6EEF" w:rsidRPr="00D94181" w:rsidRDefault="0012642E" w:rsidP="0012642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2642E">
              <w:rPr>
                <w:color w:val="000000" w:themeColor="text1"/>
                <w:sz w:val="28"/>
                <w:szCs w:val="28"/>
              </w:rPr>
              <w:tab/>
              <w:t>2026 елның 1 августында Казанда урыны белән яшен, көчле җил 15-18 м/с, локаль рәвештә боз көтелә.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 xml:space="preserve">Табигый янгыннар чыгуга, үләннәр һәм чүп-чар януга, термик аномалияләргә бәйле гадәттән тыш хәлләр (вакыйгалар) килеп </w:t>
            </w:r>
            <w:r w:rsidRPr="00EA1938">
              <w:rPr>
                <w:sz w:val="28"/>
                <w:szCs w:val="28"/>
              </w:rPr>
              <w:lastRenderedPageBreak/>
              <w:t>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lastRenderedPageBreak/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1C216E" w:rsidP="0096253D">
      <w:pPr>
        <w:jc w:val="both"/>
        <w:rPr>
          <w:bCs/>
          <w:i/>
          <w:sz w:val="8"/>
        </w:rPr>
      </w:pPr>
      <w:r w:rsidRPr="001C216E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1C216E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1C216E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1C216E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1C216E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12642E" w:rsidRPr="0012642E" w:rsidRDefault="0012642E" w:rsidP="0012642E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12642E">
        <w:rPr>
          <w:b/>
          <w:sz w:val="28"/>
          <w:szCs w:val="28"/>
        </w:rPr>
        <w:t>2026 елның 1 августына</w:t>
      </w:r>
    </w:p>
    <w:p w:rsidR="0012642E" w:rsidRPr="0012642E" w:rsidRDefault="0012642E" w:rsidP="0012642E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12642E">
        <w:rPr>
          <w:b/>
          <w:sz w:val="28"/>
          <w:szCs w:val="28"/>
        </w:rPr>
        <w:t>2026 елның 18 сәгатеннән 1 августының 18 сәгатенә кадәр</w:t>
      </w:r>
    </w:p>
    <w:p w:rsidR="0012642E" w:rsidRPr="0012642E" w:rsidRDefault="0012642E" w:rsidP="0012642E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12642E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12642E" w:rsidRPr="0012642E" w:rsidRDefault="0012642E" w:rsidP="0012642E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12642E">
        <w:rPr>
          <w:sz w:val="28"/>
          <w:szCs w:val="28"/>
        </w:rPr>
        <w:t xml:space="preserve">Алмашынучан болытлы һава. Урыны белән кыска вакытлы яңгырлар.   </w:t>
      </w:r>
    </w:p>
    <w:p w:rsidR="0012642E" w:rsidRPr="0012642E" w:rsidRDefault="0012642E" w:rsidP="0012642E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12642E">
        <w:rPr>
          <w:sz w:val="28"/>
          <w:szCs w:val="28"/>
        </w:rPr>
        <w:t>Кайбер районнарда яшенле яңгыр яварга мөмкин.</w:t>
      </w:r>
    </w:p>
    <w:p w:rsidR="0012642E" w:rsidRPr="0012642E" w:rsidRDefault="0012642E" w:rsidP="0012642E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12642E">
        <w:rPr>
          <w:sz w:val="28"/>
          <w:szCs w:val="28"/>
        </w:rPr>
        <w:t>Төнлә һәм иртән урыны белән томан.</w:t>
      </w:r>
    </w:p>
    <w:p w:rsidR="0012642E" w:rsidRPr="0012642E" w:rsidRDefault="0012642E" w:rsidP="0012642E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12642E">
        <w:rPr>
          <w:sz w:val="28"/>
          <w:szCs w:val="28"/>
        </w:rPr>
        <w:t>Җил төньяк-көнбатыштан 5-10 м/с, төнлә белән 14 м/с, көндез урыны белән 15-18 м/с тизлектә.</w:t>
      </w:r>
    </w:p>
    <w:p w:rsidR="0012642E" w:rsidRPr="0012642E" w:rsidRDefault="0012642E" w:rsidP="0012642E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12642E">
        <w:rPr>
          <w:sz w:val="28"/>
          <w:szCs w:val="28"/>
        </w:rPr>
        <w:t>Һаваның төнлә минималь температурасы 11... 16˚.</w:t>
      </w:r>
    </w:p>
    <w:p w:rsidR="000C067B" w:rsidRPr="00880309" w:rsidRDefault="0012642E" w:rsidP="0012642E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12642E">
        <w:rPr>
          <w:sz w:val="28"/>
          <w:szCs w:val="28"/>
        </w:rPr>
        <w:t>Көндез һаваның максималь температурасы 22... 26˚.</w:t>
      </w:r>
    </w:p>
    <w:sectPr w:rsidR="000C067B" w:rsidRPr="00880309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718" w:rsidRDefault="002C0718" w:rsidP="00057DBD">
      <w:r>
        <w:separator/>
      </w:r>
    </w:p>
  </w:endnote>
  <w:endnote w:type="continuationSeparator" w:id="1">
    <w:p w:rsidR="002C0718" w:rsidRDefault="002C0718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718" w:rsidRDefault="002C0718" w:rsidP="00057DBD">
      <w:r>
        <w:separator/>
      </w:r>
    </w:p>
  </w:footnote>
  <w:footnote w:type="continuationSeparator" w:id="1">
    <w:p w:rsidR="002C0718" w:rsidRDefault="002C0718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1C216E">
    <w:pPr>
      <w:pStyle w:val="a3"/>
      <w:spacing w:line="14" w:lineRule="auto"/>
      <w:ind w:left="0" w:firstLine="0"/>
      <w:jc w:val="left"/>
      <w:rPr>
        <w:sz w:val="20"/>
      </w:rPr>
    </w:pPr>
    <w:r w:rsidRPr="001C216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539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26641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656CA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42E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162"/>
    <w:rsid w:val="0017557D"/>
    <w:rsid w:val="00175A5A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16E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05EB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76CB9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0718"/>
    <w:rsid w:val="002C11E0"/>
    <w:rsid w:val="002C2DE1"/>
    <w:rsid w:val="002C38EA"/>
    <w:rsid w:val="002C3C06"/>
    <w:rsid w:val="002C4ADE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2F7C13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3736"/>
    <w:rsid w:val="003A5190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076EA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66D5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1702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233A"/>
    <w:rsid w:val="005148EB"/>
    <w:rsid w:val="005164A8"/>
    <w:rsid w:val="00516CB4"/>
    <w:rsid w:val="00520243"/>
    <w:rsid w:val="00520FDD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97B13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313C"/>
    <w:rsid w:val="005F47EE"/>
    <w:rsid w:val="005F56FE"/>
    <w:rsid w:val="005F7536"/>
    <w:rsid w:val="006008EF"/>
    <w:rsid w:val="0060104D"/>
    <w:rsid w:val="00601BA0"/>
    <w:rsid w:val="00603307"/>
    <w:rsid w:val="00603B9D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13C25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11FB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582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156C"/>
    <w:rsid w:val="00864D8E"/>
    <w:rsid w:val="00865804"/>
    <w:rsid w:val="008761DD"/>
    <w:rsid w:val="00880309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0E5D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4B26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A6F34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351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7CE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16168"/>
    <w:rsid w:val="00C202E1"/>
    <w:rsid w:val="00C20C87"/>
    <w:rsid w:val="00C22434"/>
    <w:rsid w:val="00C22F41"/>
    <w:rsid w:val="00C23B46"/>
    <w:rsid w:val="00C23DD9"/>
    <w:rsid w:val="00C261D2"/>
    <w:rsid w:val="00C270DB"/>
    <w:rsid w:val="00C3005A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0A4F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3822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200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97982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  <w:rsid w:val="00FF6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366</cp:revision>
  <dcterms:created xsi:type="dcterms:W3CDTF">2025-06-01T12:53:00Z</dcterms:created>
  <dcterms:modified xsi:type="dcterms:W3CDTF">2026-07-31T11:33:00Z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